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A220D7">
        <w:rPr>
          <w:rFonts w:eastAsia="Andale Sans UI" w:cs="Tahoma"/>
          <w:noProof/>
          <w:kern w:val="3"/>
        </w:rPr>
        <w:drawing>
          <wp:inline distT="0" distB="0" distL="0" distR="0" wp14:anchorId="5A2005CE" wp14:editId="198B9C7C">
            <wp:extent cx="544830" cy="690880"/>
            <wp:effectExtent l="0" t="0" r="762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A220D7" w:rsidRPr="00A220D7" w:rsidRDefault="00A220D7" w:rsidP="00A220D7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A220D7" w:rsidRPr="00A220D7" w:rsidRDefault="00AD31F9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апреля </w:t>
      </w:r>
      <w:r w:rsidR="00A220D7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A220D7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220D7" w:rsidRPr="00A220D7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A220D7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A220D7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220D7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bookmarkStart w:id="0" w:name="_GoBack"/>
      <w:r w:rsidR="00A220D7" w:rsidRPr="00AD31F9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AD31F9">
        <w:rPr>
          <w:rFonts w:eastAsia="Andale Sans UI" w:cs="Tahoma"/>
          <w:kern w:val="3"/>
          <w:sz w:val="28"/>
          <w:szCs w:val="28"/>
          <w:lang w:eastAsia="ja-JP" w:bidi="fa-IR"/>
        </w:rPr>
        <w:t>190</w:t>
      </w:r>
      <w:r w:rsidR="00A220D7" w:rsidRPr="00A220D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A220D7" w:rsidRPr="00A220D7" w:rsidRDefault="00A220D7" w:rsidP="00A220D7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220D7" w:rsidRPr="00A220D7" w:rsidRDefault="00A220D7" w:rsidP="00A220D7">
      <w:pPr>
        <w:jc w:val="center"/>
        <w:rPr>
          <w:sz w:val="28"/>
          <w:szCs w:val="28"/>
        </w:rPr>
      </w:pPr>
      <w:r w:rsidRPr="00A220D7">
        <w:rPr>
          <w:sz w:val="28"/>
          <w:szCs w:val="28"/>
        </w:rPr>
        <w:t xml:space="preserve">     город  Кропоткин</w:t>
      </w:r>
    </w:p>
    <w:p w:rsidR="008371C9" w:rsidRPr="008371C9" w:rsidRDefault="008371C9" w:rsidP="008371C9">
      <w:pPr>
        <w:jc w:val="center"/>
        <w:rPr>
          <w:sz w:val="28"/>
          <w:szCs w:val="28"/>
        </w:rPr>
      </w:pPr>
    </w:p>
    <w:p w:rsidR="008371C9" w:rsidRPr="008371C9" w:rsidRDefault="008371C9" w:rsidP="008371C9">
      <w:pPr>
        <w:ind w:firstLine="709"/>
        <w:jc w:val="center"/>
        <w:outlineLvl w:val="0"/>
        <w:rPr>
          <w:b/>
          <w:sz w:val="28"/>
          <w:szCs w:val="28"/>
        </w:rPr>
      </w:pPr>
      <w:r w:rsidRPr="008371C9">
        <w:rPr>
          <w:b/>
          <w:sz w:val="28"/>
          <w:szCs w:val="28"/>
          <w:lang w:eastAsia="en-US"/>
        </w:rPr>
        <w:t>Об утверждении размера платы за выезд работника муниципального казенного учреждения «Многофункциональный центр предоставления государственных и муниципальных услуг» муниципального образования Кавказский район</w:t>
      </w:r>
    </w:p>
    <w:p w:rsidR="008371C9" w:rsidRPr="008371C9" w:rsidRDefault="008371C9" w:rsidP="008371C9">
      <w:pPr>
        <w:ind w:firstLine="709"/>
        <w:jc w:val="center"/>
        <w:outlineLvl w:val="0"/>
        <w:rPr>
          <w:sz w:val="28"/>
          <w:szCs w:val="28"/>
        </w:rPr>
      </w:pPr>
    </w:p>
    <w:p w:rsidR="008371C9" w:rsidRPr="008371C9" w:rsidRDefault="008371C9" w:rsidP="008371C9">
      <w:pPr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8371C9">
        <w:rPr>
          <w:sz w:val="28"/>
          <w:szCs w:val="28"/>
          <w:lang w:eastAsia="en-US"/>
        </w:rPr>
        <w:t>В соответствии с Федеральным законом от 27 июля 2010 года №210-ФЗ «Об организации предоставления государственных и муниципальных услуг, постановлением главы администрации (губернатора) Краснодарского края от 27 февраля 2015</w:t>
      </w:r>
      <w:r w:rsidR="001804F3">
        <w:rPr>
          <w:sz w:val="28"/>
          <w:szCs w:val="28"/>
          <w:lang w:eastAsia="en-US"/>
        </w:rPr>
        <w:t xml:space="preserve"> </w:t>
      </w:r>
      <w:r w:rsidRPr="008371C9">
        <w:rPr>
          <w:sz w:val="28"/>
          <w:szCs w:val="28"/>
          <w:lang w:eastAsia="en-US"/>
        </w:rPr>
        <w:t>года № 110 «Об утверждении Порядка исчисления платы за выезд работника многофункционального центра предоставления государственных и муниципальных услуг к заявителю и Перечня категорий граждан, для которых организация выезда работника многофункционального центра предоставления государственных</w:t>
      </w:r>
      <w:proofErr w:type="gramEnd"/>
      <w:r w:rsidRPr="008371C9">
        <w:rPr>
          <w:sz w:val="28"/>
          <w:szCs w:val="28"/>
          <w:lang w:eastAsia="en-US"/>
        </w:rPr>
        <w:t xml:space="preserve"> и муниципальных услуг осуществляется бесплатно», уставом муниципального образования Кавказский район Совет муниципального образования Кавказский район РЕШИЛ:</w:t>
      </w:r>
    </w:p>
    <w:p w:rsidR="008371C9" w:rsidRPr="008371C9" w:rsidRDefault="008371C9" w:rsidP="008371C9">
      <w:pPr>
        <w:ind w:firstLine="851"/>
        <w:jc w:val="both"/>
        <w:outlineLvl w:val="0"/>
        <w:rPr>
          <w:sz w:val="28"/>
          <w:szCs w:val="28"/>
        </w:rPr>
      </w:pPr>
      <w:r w:rsidRPr="008371C9">
        <w:rPr>
          <w:sz w:val="28"/>
          <w:szCs w:val="28"/>
          <w:lang w:eastAsia="en-US"/>
        </w:rPr>
        <w:t>1. Утвердить Прейскурант размера платы за выезд работника муниципального казенного учреждения «Многофункциональный центр предоставления государственных и муниципальных услуг» муниципального образования Кавказский район» (прилагается).</w:t>
      </w:r>
    </w:p>
    <w:p w:rsidR="008371C9" w:rsidRPr="008371C9" w:rsidRDefault="008371C9" w:rsidP="002E6D4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371C9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8371C9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8371C9"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предпринимательству. (Емиц).</w:t>
      </w:r>
    </w:p>
    <w:p w:rsidR="001667DE" w:rsidRDefault="008371C9" w:rsidP="002E6D46">
      <w:pPr>
        <w:ind w:firstLine="851"/>
        <w:rPr>
          <w:rFonts w:eastAsia="Calibri"/>
          <w:sz w:val="28"/>
          <w:szCs w:val="28"/>
          <w:lang w:eastAsia="en-US"/>
        </w:rPr>
      </w:pPr>
      <w:r w:rsidRPr="008371C9">
        <w:rPr>
          <w:rFonts w:eastAsia="Calibri"/>
          <w:sz w:val="28"/>
          <w:szCs w:val="28"/>
          <w:lang w:eastAsia="en-US"/>
        </w:rPr>
        <w:t>3. Решение вступает в силу со дня его официального опубликования</w:t>
      </w:r>
    </w:p>
    <w:p w:rsidR="001804F3" w:rsidRDefault="001804F3" w:rsidP="008371C9">
      <w:pPr>
        <w:rPr>
          <w:rFonts w:eastAsia="Calibri"/>
          <w:sz w:val="28"/>
          <w:szCs w:val="28"/>
          <w:lang w:eastAsia="en-US"/>
        </w:rPr>
      </w:pPr>
    </w:p>
    <w:p w:rsidR="001804F3" w:rsidRPr="001804F3" w:rsidRDefault="001804F3" w:rsidP="001804F3">
      <w:pPr>
        <w:rPr>
          <w:sz w:val="28"/>
          <w:szCs w:val="28"/>
        </w:rPr>
      </w:pPr>
      <w:r w:rsidRPr="001804F3">
        <w:rPr>
          <w:sz w:val="28"/>
          <w:szCs w:val="28"/>
        </w:rPr>
        <w:t>Председатель Совета</w:t>
      </w:r>
    </w:p>
    <w:p w:rsidR="001804F3" w:rsidRPr="001804F3" w:rsidRDefault="001804F3" w:rsidP="001804F3">
      <w:pPr>
        <w:rPr>
          <w:sz w:val="28"/>
          <w:szCs w:val="28"/>
        </w:rPr>
      </w:pPr>
      <w:r w:rsidRPr="001804F3">
        <w:rPr>
          <w:sz w:val="28"/>
          <w:szCs w:val="28"/>
        </w:rPr>
        <w:t xml:space="preserve">муниципального образования </w:t>
      </w:r>
    </w:p>
    <w:p w:rsidR="001804F3" w:rsidRPr="001804F3" w:rsidRDefault="001804F3" w:rsidP="001804F3">
      <w:pPr>
        <w:rPr>
          <w:sz w:val="28"/>
          <w:szCs w:val="28"/>
        </w:rPr>
      </w:pPr>
      <w:r w:rsidRPr="001804F3">
        <w:rPr>
          <w:sz w:val="28"/>
          <w:szCs w:val="28"/>
        </w:rPr>
        <w:t xml:space="preserve">Кавказский район                                                                             </w:t>
      </w:r>
      <w:proofErr w:type="spellStart"/>
      <w:r w:rsidRPr="001804F3">
        <w:rPr>
          <w:sz w:val="28"/>
          <w:szCs w:val="28"/>
        </w:rPr>
        <w:t>Г.А.Москалёва</w:t>
      </w:r>
      <w:proofErr w:type="spellEnd"/>
    </w:p>
    <w:sectPr w:rsidR="001804F3" w:rsidRPr="001804F3" w:rsidSect="001804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B0"/>
    <w:rsid w:val="001667DE"/>
    <w:rsid w:val="001804F3"/>
    <w:rsid w:val="00221DB0"/>
    <w:rsid w:val="002E6D46"/>
    <w:rsid w:val="008371C9"/>
    <w:rsid w:val="00A220D7"/>
    <w:rsid w:val="00AD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1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2015-04-09T08:07:00Z</cp:lastPrinted>
  <dcterms:created xsi:type="dcterms:W3CDTF">2015-04-08T12:46:00Z</dcterms:created>
  <dcterms:modified xsi:type="dcterms:W3CDTF">2015-04-17T07:20:00Z</dcterms:modified>
</cp:coreProperties>
</file>